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09C" w:rsidRPr="0037309C" w:rsidRDefault="0037309C" w:rsidP="0037309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FF"/>
          <w:sz w:val="24"/>
          <w:szCs w:val="24"/>
        </w:rPr>
        <w:t>ЕДИНЫЕ ТРЕБОВАНИЯ К ВЕДЕНИЮ УЧЕНИЧЕСКОГО ДНЕВНИКА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1.1. Дневник является школьным документом учащегося. Ответственность за его обязательное и аккуратное ведение несет сам ученик.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1.2. Все записи учащимся в дневнике выполняются синими или фиолетовыми чернилами.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1.3. Ученик заполняет лицевую сторону обложки, записывает название предметов, фамилии, имена, отчества преподавателей, расписание уроков, факультативных занятий и по необходимости внеклассных и внешкольных мероприятий, название месяца и числа. Посторонние записи и рисунки не допустимы.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1.4. Ученик ежедневно записывает домашние задания и задания для самостоятельной работы в графы того дня, на который они заданы; в период школьных каникул оформляется план внеклассных и внешкольных мероприятий.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1.5. Учащийся предъявляет дневник по требованию учителей-предметников и классного руководителя.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1.6. Учитель, оценивая ответ учащегося, выставляет оценку в классный журнал и одновременно вписывает ее в дневник и заверяет своей подписью.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1.7. Классный руководитель еженедельно следит за выполнением требований, предъявляемых к ведению дневника, за наличием в дневнике оценок, полученных учащимся в течение недели, отмечает количество опозданий и пропущенных занятий. В конце дневника классный руководитель выставляет итоговые сведения об успеваемости, посещаемости и поведении учащегося и заверяет их своей подписью в специально отведенных графах.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1.8. Выставление оценок за общественно полезный труд, производительный труд в течение недели, а также записи о выполненной учеником работе в период трудовой практики производят лица, ответственные за организацию этих работ.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1.9. Для заметок учителей и классного руководителя используются свободные графы или специально выделенные графы и страницы дневника.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1.10. Родители еженедельно, а также в конце триместра, полугодия и года просматривают и подписывают дневник, при необходимости контролируют его ведение.</w:t>
      </w:r>
    </w:p>
    <w:p w:rsidR="0037309C" w:rsidRPr="0037309C" w:rsidRDefault="0037309C" w:rsidP="0037309C">
      <w:pPr>
        <w:pBdr>
          <w:bottom w:val="dotted" w:sz="24" w:space="1" w:color="auto"/>
        </w:pBd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1.11. Администрация школы осуществляет систематический контроль за состоянием ведения дневников учащихся 2 — 11-х классов в соответствии с данными требованиями.</w:t>
      </w:r>
    </w:p>
    <w:p w:rsidR="0037309C" w:rsidRDefault="0037309C" w:rsidP="0037309C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i/>
          <w:iCs/>
          <w:color w:val="4682B4"/>
          <w:sz w:val="36"/>
          <w:szCs w:val="36"/>
        </w:rPr>
      </w:pPr>
    </w:p>
    <w:p w:rsidR="0037309C" w:rsidRPr="0037309C" w:rsidRDefault="0037309C" w:rsidP="0037309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7"/>
          <w:szCs w:val="27"/>
        </w:rPr>
      </w:pPr>
    </w:p>
    <w:p w:rsidR="0037309C" w:rsidRPr="0037309C" w:rsidRDefault="0037309C" w:rsidP="0037309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Verdana" w:eastAsia="Times New Roman" w:hAnsi="Verdana" w:cs="Times New Roman"/>
          <w:color w:val="FF0000"/>
          <w:sz w:val="36"/>
          <w:szCs w:val="36"/>
        </w:rPr>
        <w:lastRenderedPageBreak/>
        <w:t>РАБОТА С ТЕТРАДЬЮ</w:t>
      </w:r>
    </w:p>
    <w:p w:rsidR="0037309C" w:rsidRPr="0037309C" w:rsidRDefault="0037309C" w:rsidP="0037309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CD"/>
          <w:sz w:val="27"/>
        </w:rPr>
        <w:t>Люби тетрадь, и она тебе поможет</w:t>
      </w:r>
      <w:r w:rsidRPr="0037309C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37309C">
        <w:rPr>
          <w:rFonts w:ascii="Verdana" w:eastAsia="Times New Roman" w:hAnsi="Verdana" w:cs="Times New Roman"/>
          <w:color w:val="000000"/>
          <w:sz w:val="27"/>
        </w:rPr>
        <w:t> 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t>           Задумывался ли ты когда-нибудь о назначении тетради? Для чего она нужна? В тетради ученики выполняют классные и домашние задания; учитель, проверяя тетради, выставляет оценки; в тетради фиксируется самое важное по теме урока и т. д. Конечно, тетрадь необходимо правильно оформить и вести ее в соответствии с требованиями учителя. «Это мне все известно и понятно», – ответишь ты, и будешь, конечно, прав. Нам бы хотелось вернуться к тем замечательным словам, которые написали о тетради ученики 6 класса нашей Гимназии: «Люби тетрадь, и она тебе поможет». Действительно, хорошо оформленная, аккуратная тетрадь не только подскажет тебе на уроке и дома, но и поддержит, повысит настроение в трудную минуту. Просматривая свою тетрадь, ты восстановишь в памяти весь пройденный материал; еще раз обратишь внимание на свои ошибки с тем, чтобы их больше не делать... Относись к своей тетради как к другу, и она ответит тебе тем же! Может, тебе пригодятся советы учеников 5 и 6 классов по оформлению, ведению и использованию тетради?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CD"/>
          <w:sz w:val="24"/>
          <w:szCs w:val="24"/>
          <w:u w:val="single"/>
        </w:rPr>
        <w:t>1. Оформление тетради: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оберни тетрадь (используй для этого специальную обложку);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аккуратно подпиши ее;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записи производи синей ручкой, а темы выделяй зеленой (если учитель не предъявляет других требований);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оформляй все работы в соответствии с требованиями учителя.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CD"/>
          <w:sz w:val="24"/>
          <w:szCs w:val="24"/>
          <w:u w:val="single"/>
        </w:rPr>
        <w:t>2. Ведение тетради: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выполняй все работы (в т. ч. рисунки, схемы и др.) аккуратно;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не рисуй и не записывай в тетради лишнего (не касающегося темы урока);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не мни тетрадь;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пиши аккуратно, разборчиво;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не пачкай тетрадь;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не стирай ручку резинкой;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записывай правила и все самое важное по теме урока.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1E90FF"/>
          <w:sz w:val="24"/>
          <w:szCs w:val="24"/>
        </w:rPr>
        <w:t>Умей проверять и исправлять ошибки: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проверяй работу от начала к концу и наоборот;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каждое слово читай по слогам;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если ты не уверен в правильности написания слова, попробуй вспомнить правило;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если ты допустил ошибку, не расстраивайся – аккуратно зачеркни карандашом;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не используй замазку;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делай работу над ошибками (анализ ошибок);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если ты не уверен, сначала пиши на черновике;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подумай, а потом пиши.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CD"/>
          <w:sz w:val="24"/>
          <w:szCs w:val="24"/>
          <w:u w:val="single"/>
        </w:rPr>
        <w:t>3. Использование тетради: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просматривай записи, сделанные в тетради;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</w:rPr>
        <w:br/>
        <w:t>анализируй свои ошибки, просматривая различные виды работ.</w:t>
      </w:r>
    </w:p>
    <w:p w:rsidR="0037309C" w:rsidRDefault="0037309C" w:rsidP="0037309C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9400D3"/>
          <w:sz w:val="20"/>
          <w:szCs w:val="20"/>
        </w:rPr>
      </w:pPr>
    </w:p>
    <w:p w:rsidR="009F0B29" w:rsidRDefault="0037309C" w:rsidP="0037309C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9400D3"/>
          <w:sz w:val="40"/>
          <w:szCs w:val="40"/>
        </w:rPr>
      </w:pPr>
      <w:r w:rsidRPr="0037309C">
        <w:rPr>
          <w:rFonts w:ascii="Georgia" w:eastAsia="Times New Roman" w:hAnsi="Georgia" w:cs="Times New Roman"/>
          <w:b/>
          <w:bCs/>
          <w:color w:val="9400D3"/>
          <w:sz w:val="40"/>
          <w:szCs w:val="40"/>
        </w:rPr>
        <w:lastRenderedPageBreak/>
        <w:t>ОФОРМЛЕНИЕ ПИСЬМЕННЫХ РАБОТ</w:t>
      </w:r>
    </w:p>
    <w:p w:rsidR="0037309C" w:rsidRPr="0037309C" w:rsidRDefault="0037309C" w:rsidP="0037309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40"/>
          <w:szCs w:val="40"/>
        </w:rPr>
      </w:pPr>
      <w:r w:rsidRPr="0037309C">
        <w:rPr>
          <w:rFonts w:ascii="Georgia" w:eastAsia="Times New Roman" w:hAnsi="Georgia" w:cs="Times New Roman"/>
          <w:b/>
          <w:bCs/>
          <w:color w:val="9400D3"/>
          <w:sz w:val="40"/>
          <w:szCs w:val="40"/>
        </w:rPr>
        <w:t>ПО МАТЕМАТИКЕ </w:t>
      </w:r>
    </w:p>
    <w:p w:rsidR="0037309C" w:rsidRPr="0037309C" w:rsidRDefault="0037309C" w:rsidP="0037309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t>Между классной и домашней работами следует отступать 4 клетки (на пятой клетке начинаем писать следующую работу).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Между видами работ в классной и домашней работах следует отступать две клетки (на третьей клетке пишем).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Между столбиками выражений, уравнений, равенств и неравенства и т.п. отступаем три клетки вправо, пишем на четвертой.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Все номера заданий и задач, которые выполняются в тетради, необходимо записывать в тетрадь.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Слово «Задача» рекомендуем писать посередине, после чего сразу ставится номер задачи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Число можно писать традиционно посередине (например: 17 марта).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Необходимо с 1-го класса оформлять поля с внешней (на поля следует отводить четыре клетки) и внутренней (2 клетки) стороны страницы тетради.</w:t>
      </w:r>
      <w:r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t>Поля проводить простым карандашом.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При записи математических выражений все символы (знаки, цифры) фиксируются с учетом правил каллиграфии, т.е. с соблюдением графики и соответствия количества клеток количеству записываемых символов. Особенно соблюдение этого требуется при работе с многозначными числами (сложение, вычитание, умножение и деление).</w:t>
      </w:r>
    </w:p>
    <w:p w:rsidR="0037309C" w:rsidRDefault="0037309C" w:rsidP="0037309C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9400D3"/>
          <w:sz w:val="40"/>
          <w:szCs w:val="40"/>
        </w:rPr>
      </w:pPr>
      <w:r w:rsidRPr="0037309C">
        <w:rPr>
          <w:rFonts w:ascii="Georgia" w:eastAsia="Times New Roman" w:hAnsi="Georgia" w:cs="Times New Roman"/>
          <w:b/>
          <w:bCs/>
          <w:color w:val="9400D3"/>
          <w:sz w:val="40"/>
          <w:szCs w:val="40"/>
        </w:rPr>
        <w:t>ОФОРМЛЕНИЕ ПИСЬМЕННЫХ РАБОТ</w:t>
      </w:r>
    </w:p>
    <w:p w:rsidR="009F0B29" w:rsidRDefault="0037309C" w:rsidP="009F0B29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9400D3"/>
          <w:sz w:val="40"/>
          <w:szCs w:val="40"/>
        </w:rPr>
      </w:pPr>
      <w:r w:rsidRPr="0037309C">
        <w:rPr>
          <w:rFonts w:ascii="Georgia" w:eastAsia="Times New Roman" w:hAnsi="Georgia" w:cs="Times New Roman"/>
          <w:b/>
          <w:bCs/>
          <w:color w:val="9400D3"/>
          <w:sz w:val="40"/>
          <w:szCs w:val="40"/>
        </w:rPr>
        <w:t>ПО РУССКОМУ ЯЗЫКУ</w:t>
      </w:r>
      <w:bookmarkStart w:id="0" w:name="_GoBack"/>
      <w:bookmarkEnd w:id="0"/>
    </w:p>
    <w:p w:rsidR="0037309C" w:rsidRPr="0037309C" w:rsidRDefault="0037309C" w:rsidP="009F0B29">
      <w:pPr>
        <w:spacing w:after="0" w:line="240" w:lineRule="auto"/>
        <w:rPr>
          <w:rFonts w:ascii="Verdana" w:eastAsia="Times New Roman" w:hAnsi="Verdana" w:cs="Times New Roman"/>
          <w:color w:val="000000"/>
          <w:sz w:val="40"/>
          <w:szCs w:val="40"/>
        </w:rPr>
      </w:pP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t>После каждой классной (домашней) работы следует отступать две строчки (пишем на третьей).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При оформлении красной строки сделать отступ вправо не менее 1 см. (на 1 пальчик). Оформление красной строки должно осуществляться с самого начала оформления текстов в первом классе.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 xml:space="preserve">В ходе всей работы не пропускаем ни одной строки. Необходимо учитывать, что при оформлении письменных работ по русскому языку следует на новой странице писать с 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lastRenderedPageBreak/>
        <w:t>самой верхней строки, дописывая до конца страницы, включая последнюю строку.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Слева при оформлении каждой строки отступаем по единой вертикальной линии от края не более чем на 5 мм.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Справа дописываем до конца строки, при этом с 1-го класса учим нормативному переносу слов, используя традиционные методические подходы. Необоснованно пустых мест в конце каждой строки быть не должно.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Запись даты написания работы по русскому языку (и математике) ведется по центру рабочей строки. В первом классе в период обучения грамоте запись даты ведется учителем или учащимися в виде числа и начальной буквы названия месяца. По окончании периода обучения грамоте и до окончания четвертого класса записывается число и полное название месяца. Например: 1 декабря. 15 апреля. 4 мая.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В четвертом классе допускается в записи числа писать имена числительные прописью. Например: Первое декабря. Пятнадцатое апреля. Четвертое мая.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Запись названия работы проводится на следующей рабочей строке (без пропуска строки) по центру и оформляется как предложение. Например: Классная работа. Домашняя работа. Самостоятельная работа. Контрольная работа. Работа над ошибками.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Вариативность выполнения работы фиксируется на следующей рабочей строке по центру (полная и краткая запись) либо на полях (краткая запись). Например: 1 – вариант, 1 – в. , 2 – вариант, 2 – в.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Номера всех упражнений, выполняемых в тетрадях, необходимо обязательно указывать. Номер упражнения необходимо указывать по центру строки. Например: Упражнение 14.  </w:t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</w:rPr>
        <w:br/>
        <w:t>Все подчеркивания следует делать остро заточенным простым карандашом по линейке. Допускается в некоторых видах работ и без линейки, что зависит от хорошо сформированного навыка работы с простым карандашом. Выделение орфограмм следует выполнять простым карандашом. Выполнение всех необходимых операций в тетради простым карандашом дает возможность учащимся самим в ходе выполнения работы или в ходе самопроверки своевременно скорректировать и исправить допущенную ошибку, что исключено при использовании чернил.</w:t>
      </w:r>
    </w:p>
    <w:p w:rsidR="0037309C" w:rsidRPr="0037309C" w:rsidRDefault="0037309C" w:rsidP="0037309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7"/>
          <w:szCs w:val="27"/>
        </w:rPr>
      </w:pPr>
      <w:r>
        <w:rPr>
          <w:rFonts w:ascii="Georgia" w:eastAsia="Times New Roman" w:hAnsi="Georgia" w:cs="Times New Roman"/>
          <w:b/>
          <w:bCs/>
          <w:i/>
          <w:iCs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6215030" cy="8292238"/>
            <wp:effectExtent l="19050" t="0" r="0" b="0"/>
            <wp:docPr id="5" name="Рисунок 5" descr="http://irina555.ucoz.ru/igraem/gramota/Matemati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rina555.ucoz.ru/igraem/gramota/Matematik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173" cy="8292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309C">
        <w:rPr>
          <w:rFonts w:ascii="Georgia" w:eastAsia="Times New Roman" w:hAnsi="Georgia" w:cs="Times New Roman"/>
          <w:b/>
          <w:bCs/>
          <w:i/>
          <w:iCs/>
          <w:color w:val="000000"/>
          <w:sz w:val="20"/>
          <w:szCs w:val="20"/>
        </w:rPr>
        <w:t> </w:t>
      </w:r>
      <w:r>
        <w:rPr>
          <w:rFonts w:ascii="Georgia" w:eastAsia="Times New Roman" w:hAnsi="Georgia" w:cs="Times New Roman"/>
          <w:b/>
          <w:bCs/>
          <w:i/>
          <w:iCs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6285309" cy="7725103"/>
            <wp:effectExtent l="19050" t="0" r="1191" b="0"/>
            <wp:docPr id="6" name="Рисунок 6" descr="http://irina555.ucoz.ru/igraem/gramota/Russki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rina555.ucoz.ru/igraem/gramota/Russkiy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931" cy="7733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09C" w:rsidRDefault="0037309C">
      <w:pPr>
        <w:rPr>
          <w:noProof/>
        </w:rPr>
      </w:pPr>
    </w:p>
    <w:p w:rsidR="00675939" w:rsidRDefault="00675939"/>
    <w:sectPr w:rsidR="00675939" w:rsidSect="0037309C">
      <w:pgSz w:w="11906" w:h="16838"/>
      <w:pgMar w:top="567" w:right="567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7309C"/>
    <w:rsid w:val="0037309C"/>
    <w:rsid w:val="00675939"/>
    <w:rsid w:val="009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8E19"/>
  <w15:docId w15:val="{4AF9393E-3551-43DD-98F1-183130D0F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09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7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37309C"/>
    <w:rPr>
      <w:b/>
      <w:bCs/>
    </w:rPr>
  </w:style>
  <w:style w:type="character" w:styleId="a7">
    <w:name w:val="Emphasis"/>
    <w:basedOn w:val="a0"/>
    <w:uiPriority w:val="20"/>
    <w:qFormat/>
    <w:rsid w:val="0037309C"/>
    <w:rPr>
      <w:i/>
      <w:iCs/>
    </w:rPr>
  </w:style>
  <w:style w:type="character" w:customStyle="1" w:styleId="apple-converted-space">
    <w:name w:val="apple-converted-space"/>
    <w:basedOn w:val="a0"/>
    <w:rsid w:val="00373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1180</Words>
  <Characters>6731</Characters>
  <Application>Microsoft Office Word</Application>
  <DocSecurity>0</DocSecurity>
  <Lines>56</Lines>
  <Paragraphs>15</Paragraphs>
  <ScaleCrop>false</ScaleCrop>
  <Company/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Windows</cp:lastModifiedBy>
  <cp:revision>3</cp:revision>
  <dcterms:created xsi:type="dcterms:W3CDTF">2014-10-11T08:12:00Z</dcterms:created>
  <dcterms:modified xsi:type="dcterms:W3CDTF">2020-05-11T07:03:00Z</dcterms:modified>
</cp:coreProperties>
</file>